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9"/>
        <w:gridCol w:w="2645"/>
        <w:gridCol w:w="361"/>
        <w:gridCol w:w="2393"/>
        <w:gridCol w:w="2789"/>
        <w:tblGridChange w:id="0">
          <w:tblGrid>
            <w:gridCol w:w="2899"/>
            <w:gridCol w:w="2645"/>
            <w:gridCol w:w="361"/>
            <w:gridCol w:w="2393"/>
            <w:gridCol w:w="2789"/>
          </w:tblGrid>
        </w:tblGridChange>
      </w:tblGrid>
      <w:tr>
        <w:trPr>
          <w:trHeight w:val="700" w:hRule="atLeast"/>
        </w:trPr>
        <w:tc>
          <w:tcPr>
            <w:gridSpan w:val="5"/>
            <w:tcBorders>
              <w:top w:color="1f497d" w:space="0" w:sz="4" w:val="single"/>
              <w:left w:color="1f497d" w:space="0" w:sz="4" w:val="single"/>
              <w:bottom w:color="000000" w:space="0" w:sz="0" w:val="nil"/>
              <w:right w:color="1f497d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60" w:line="240" w:lineRule="auto"/>
              <w:contextualSpacing w:val="0"/>
              <w:jc w:val="center"/>
              <w:rPr>
                <w:rFonts w:ascii="MV Boli" w:cs="MV Boli" w:eastAsia="MV Boli" w:hAnsi="MV Boli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MV Boli" w:cs="MV Boli" w:eastAsia="MV Boli" w:hAnsi="MV Boli"/>
                <w:sz w:val="40"/>
                <w:szCs w:val="40"/>
                <w:rtl w:val="0"/>
              </w:rPr>
              <w:t xml:space="preserve">(School)</w:t>
            </w:r>
            <w:r w:rsidDel="00000000" w:rsidR="00000000" w:rsidRPr="00000000">
              <w:rPr>
                <w:rFonts w:ascii="MV Boli" w:cs="MV Boli" w:eastAsia="MV Boli" w:hAnsi="MV Boli"/>
                <w:sz w:val="40"/>
                <w:szCs w:val="40"/>
                <w:vertAlign w:val="baseline"/>
                <w:rtl w:val="0"/>
              </w:rPr>
              <w:t xml:space="preserve"> P</w:t>
            </w:r>
            <w:r w:rsidDel="00000000" w:rsidR="00000000" w:rsidRPr="00000000">
              <w:rPr>
                <w:rFonts w:ascii="MV Boli" w:cs="MV Boli" w:eastAsia="MV Boli" w:hAnsi="MV Boli"/>
                <w:sz w:val="40"/>
                <w:szCs w:val="40"/>
                <w:rtl w:val="0"/>
              </w:rPr>
              <w:t xml:space="preserve">&amp;C</w:t>
            </w:r>
            <w:r w:rsidDel="00000000" w:rsidR="00000000" w:rsidRPr="00000000">
              <w:rPr>
                <w:rFonts w:ascii="MV Boli" w:cs="MV Boli" w:eastAsia="MV Boli" w:hAnsi="MV Boli"/>
                <w:sz w:val="40"/>
                <w:szCs w:val="40"/>
                <w:vertAlign w:val="baseline"/>
                <w:rtl w:val="0"/>
              </w:rPr>
              <w:t xml:space="preserve"> Volunteer Interest Survey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6100445</wp:posOffset>
                  </wp:positionH>
                  <wp:positionV relativeFrom="paragraph">
                    <wp:posOffset>95885</wp:posOffset>
                  </wp:positionV>
                  <wp:extent cx="740410" cy="227330"/>
                  <wp:effectExtent b="0" l="0" r="0" t="0"/>
                  <wp:wrapNone/>
                  <wp:docPr id="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2273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-43179</wp:posOffset>
                  </wp:positionH>
                  <wp:positionV relativeFrom="paragraph">
                    <wp:posOffset>127000</wp:posOffset>
                  </wp:positionV>
                  <wp:extent cx="863600" cy="196215"/>
                  <wp:effectExtent b="0" l="0" r="0" t="0"/>
                  <wp:wrapNone/>
                  <wp:docPr id="4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96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20" w:hRule="atLeast"/>
        </w:trPr>
        <w:tc>
          <w:tcPr>
            <w:gridSpan w:val="5"/>
            <w:tcBorders>
              <w:top w:color="1f497d" w:space="0" w:sz="4" w:val="single"/>
              <w:left w:color="1f497d" w:space="0" w:sz="4" w:val="single"/>
              <w:bottom w:color="000000" w:space="0" w:sz="0" w:val="nil"/>
              <w:right w:color="1f497d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provide us some information about your family’s interests &amp; talents and the time you are available to help out.  Please complete this form &amp; return it to the school as soon as possible.  You will be contacted throughout the year with how you can help. Thank You!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1f497d" w:space="0" w:sz="4" w:val="single"/>
              <w:left w:color="1f497d" w:space="0" w:sz="4" w:val="single"/>
              <w:bottom w:color="000000" w:space="0" w:sz="0" w:val="nil"/>
              <w:right w:color="1f497d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60" w:before="60" w:line="240" w:lineRule="auto"/>
              <w:ind w:left="360" w:hanging="360"/>
              <w:contextualSpacing w:val="1"/>
              <w:rPr>
                <w:b w:val="0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 AM INTERESTED IN VOLUNTEERING TO MAKE A DIFFERENCE: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Borders>
              <w:top w:color="000000" w:space="0" w:sz="0" w:val="nil"/>
              <w:left w:color="1f497d" w:space="0" w:sz="4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SPECIAL EVENTS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Welcome Back Brunch (</w:t>
            </w:r>
            <w:r w:rsidDel="00000000" w:rsidR="00000000" w:rsidRPr="00000000">
              <w:rPr>
                <w:rtl w:val="0"/>
              </w:rPr>
              <w:t xml:space="preserve">Date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Book Fair </w:t>
            </w:r>
            <w:r w:rsidDel="00000000" w:rsidR="00000000" w:rsidRPr="00000000">
              <w:rPr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Holiday Parade </w:t>
            </w:r>
            <w:r w:rsidDel="00000000" w:rsidR="00000000" w:rsidRPr="00000000">
              <w:rPr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Sadie Hawkins </w:t>
            </w:r>
            <w:r w:rsidDel="00000000" w:rsidR="00000000" w:rsidRPr="00000000">
              <w:rPr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Spring Fling </w:t>
            </w:r>
            <w:r w:rsidDel="00000000" w:rsidR="00000000" w:rsidRPr="00000000">
              <w:rPr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School Store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Luncheons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FUNDRAISING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Earn &amp; Learn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T-shirt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Book Fair Co- chair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Red Ribbon Co-Chair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Holiday Event Co-chair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Coffee/Donuts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Luncheons Co-chair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PARENT/SCHOOL COMMUNICATION: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Ear/Vision Test </w:t>
            </w:r>
            <w:r w:rsidDel="00000000" w:rsidR="00000000" w:rsidRPr="00000000">
              <w:rPr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Read-a-thon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Science Conv. </w:t>
            </w:r>
            <w:r w:rsidDel="00000000" w:rsidR="00000000" w:rsidRPr="00000000">
              <w:rPr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OTHER: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&amp;C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Photographer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Volunteer Coordinator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b w:val="0"/>
                <w:i w:val="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Help in General!!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1f497d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900"/>
              </w:tabs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HELP FROM HOME: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Phone calls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Mailings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Chair Pouches/sewing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Audit Committee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Gather donations</w:t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6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“Many Hands Make Light Work!”</w:t>
            </w:r>
            <w:r w:rsidDel="00000000" w:rsidR="00000000" w:rsidRPr="00000000">
              <w:rPr>
                <w:rFonts w:ascii="MV Boli" w:cs="MV Boli" w:eastAsia="MV Boli" w:hAnsi="MV Boli"/>
                <w:sz w:val="40"/>
                <w:szCs w:val="4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-5079</wp:posOffset>
                  </wp:positionH>
                  <wp:positionV relativeFrom="paragraph">
                    <wp:posOffset>2540</wp:posOffset>
                  </wp:positionV>
                  <wp:extent cx="929640" cy="212090"/>
                  <wp:effectExtent b="0" l="0" r="0" t="0"/>
                  <wp:wrapSquare wrapText="bothSides" distB="0" distT="0" distL="0" distR="0"/>
                  <wp:docPr id="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212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5775325</wp:posOffset>
                  </wp:positionH>
                  <wp:positionV relativeFrom="paragraph">
                    <wp:posOffset>31115</wp:posOffset>
                  </wp:positionV>
                  <wp:extent cx="929640" cy="212090"/>
                  <wp:effectExtent b="0" l="0" r="0" t="0"/>
                  <wp:wrapNone/>
                  <wp:docPr id="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212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6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 HAVE A UNIQUE TALENT OR SKILL THAT I’D LIKE TO SHARE </w:t>
            </w:r>
            <w:r w:rsidDel="00000000" w:rsidR="00000000" w:rsidRPr="00000000">
              <w:rPr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photographer, artist, graphic designer, gardener, etc.):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6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 HAVE ACCESS TO A UNIQUE RESOURCE THAT MIGHT BE A GREAT FIT FOR THE SCHOOL:</w:t>
            </w:r>
            <w:r w:rsidDel="00000000" w:rsidR="00000000" w:rsidRPr="00000000">
              <w:rPr>
                <w:vertAlign w:val="baseline"/>
                <w:rtl w:val="0"/>
              </w:rPr>
              <w:t xml:space="preserve"> (list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0" w:line="240" w:lineRule="auto"/>
              <w:ind w:left="360" w:firstLine="0"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The Days, Times and Types of Activities Best For Me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Are:</w:t>
            </w:r>
            <w:r w:rsidDel="00000000" w:rsidR="00000000" w:rsidRPr="00000000">
              <w:rPr>
                <w:vertAlign w:val="baseline"/>
                <w:rtl w:val="0"/>
              </w:rPr>
              <w:t xml:space="preserve">  (Please check all that apply)</w:t>
            </w:r>
          </w:p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rPr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  The School Day        At School       Weekday Evenings         After School        From Home         Weekends</w:t>
            </w:r>
            <w:r w:rsidDel="00000000" w:rsidR="00000000" w:rsidRPr="00000000">
              <w:rPr>
                <w:sz w:val="2"/>
                <w:szCs w:val="2"/>
                <w:vertAlign w:val="baseline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rPr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Name: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Do you currently have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 blue card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Y   or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Phone: (cell)                        (Home):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Are text messages ok?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     Yes     or    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If no: (circle one)</w:t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 am planning on getting them        or   </w:t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 will help with things not requiring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 blue card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*Check Out Our Facebook Page! “LIKE” US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(Group Facebook address)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*Please don’t forget to sign up for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(Passive Fundraisers)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Thank You for your continuing support 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(School)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  <w:font w:name="Comic Sans MS"/>
  <w:font w:name="Courier New"/>
  <w:font w:name="MV Bol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⃝"/>
      <w:lvlJc w:val="left"/>
      <w:pPr>
        <w:ind w:left="360" w:hanging="360"/>
      </w:pPr>
      <w:rPr>
        <w:rFonts w:ascii="Calibri" w:cs="Calibri" w:eastAsia="Calibri" w:hAnsi="Calibri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⃝"/>
      <w:lvlJc w:val="left"/>
      <w:pPr>
        <w:ind w:left="360" w:hanging="360"/>
      </w:pPr>
      <w:rPr>
        <w:rFonts w:ascii="Calibri" w:cs="Calibri" w:eastAsia="Calibri" w:hAnsi="Calibri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⃝"/>
      <w:lvlJc w:val="left"/>
      <w:pPr>
        <w:ind w:left="360" w:hanging="360"/>
      </w:pPr>
      <w:rPr>
        <w:rFonts w:ascii="Calibri" w:cs="Calibri" w:eastAsia="Calibri" w:hAnsi="Calibri"/>
        <w:sz w:val="20"/>
        <w:szCs w:val="20"/>
        <w:vertAlign w:val="baseline"/>
      </w:rPr>
    </w:lvl>
    <w:lvl w:ilvl="1">
      <w:start w:val="0"/>
      <w:numFmt w:val="bullet"/>
      <w:lvlText w:val="⃝"/>
      <w:lvlJc w:val="left"/>
      <w:pPr>
        <w:ind w:left="720" w:hanging="360"/>
      </w:pPr>
      <w:rPr>
        <w:rFonts w:ascii="Calibri" w:cs="Calibri" w:eastAsia="Calibri" w:hAnsi="Calibri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⃝"/>
      <w:lvlJc w:val="left"/>
      <w:pPr>
        <w:ind w:left="360" w:hanging="360"/>
      </w:pPr>
      <w:rPr>
        <w:rFonts w:ascii="Calibri" w:cs="Calibri" w:eastAsia="Calibri" w:hAnsi="Calibri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⃝"/>
      <w:lvlJc w:val="left"/>
      <w:pPr>
        <w:ind w:left="360" w:hanging="360"/>
      </w:pPr>
      <w:rPr>
        <w:rFonts w:ascii="Calibri" w:cs="Calibri" w:eastAsia="Calibri" w:hAnsi="Calibri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7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